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33D" w:rsidRPr="00332E4E" w:rsidRDefault="00F0633D" w:rsidP="000A03C0">
      <w:pPr>
        <w:spacing w:line="500" w:lineRule="exact"/>
        <w:jc w:val="center"/>
        <w:rPr>
          <w:b/>
          <w:sz w:val="32"/>
          <w:szCs w:val="32"/>
        </w:rPr>
      </w:pPr>
      <w:r w:rsidRPr="00332E4E">
        <w:rPr>
          <w:rFonts w:hint="eastAsia"/>
          <w:b/>
          <w:sz w:val="32"/>
          <w:szCs w:val="32"/>
        </w:rPr>
        <w:t>浙江大学化学实验废弃物登记表</w:t>
      </w:r>
    </w:p>
    <w:p w:rsidR="00F0633D" w:rsidRPr="00792030" w:rsidRDefault="00F0633D" w:rsidP="00F0633D">
      <w:pPr>
        <w:widowControl/>
        <w:spacing w:line="420" w:lineRule="exact"/>
        <w:rPr>
          <w:sz w:val="24"/>
        </w:rPr>
      </w:pPr>
      <w:r>
        <w:rPr>
          <w:sz w:val="28"/>
          <w:szCs w:val="28"/>
        </w:rPr>
        <w:t xml:space="preserve">                                                    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59"/>
        <w:gridCol w:w="1800"/>
        <w:gridCol w:w="1441"/>
        <w:gridCol w:w="1724"/>
        <w:gridCol w:w="1082"/>
        <w:gridCol w:w="1080"/>
        <w:gridCol w:w="1154"/>
      </w:tblGrid>
      <w:tr w:rsidR="00F0633D" w:rsidRPr="004B3EE6" w:rsidTr="00374F84">
        <w:trPr>
          <w:trHeight w:val="454"/>
          <w:jc w:val="center"/>
        </w:trPr>
        <w:tc>
          <w:tcPr>
            <w:tcW w:w="1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院系单位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14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Default="00F0633D" w:rsidP="00374F84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究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所</w:t>
            </w:r>
          </w:p>
          <w:p w:rsidR="00F0633D" w:rsidRPr="004B3EE6" w:rsidRDefault="00F0633D" w:rsidP="00374F84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实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验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室</w:t>
            </w:r>
          </w:p>
        </w:tc>
        <w:tc>
          <w:tcPr>
            <w:tcW w:w="17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10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送储日期</w:t>
            </w:r>
          </w:p>
        </w:tc>
        <w:tc>
          <w:tcPr>
            <w:tcW w:w="22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b/>
                <w:sz w:val="24"/>
              </w:rPr>
            </w:pPr>
          </w:p>
        </w:tc>
      </w:tr>
      <w:tr w:rsidR="00F0633D" w:rsidRPr="004B3EE6" w:rsidTr="00374F84">
        <w:trPr>
          <w:trHeight w:val="454"/>
          <w:jc w:val="center"/>
        </w:trPr>
        <w:tc>
          <w:tcPr>
            <w:tcW w:w="1259" w:type="dxa"/>
            <w:tcBorders>
              <w:top w:val="single" w:sz="4" w:space="0" w:color="auto"/>
              <w:left w:val="single" w:sz="18" w:space="0" w:color="auto"/>
              <w:bottom w:val="double" w:sz="18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送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交</w:t>
            </w:r>
            <w:r>
              <w:rPr>
                <w:b/>
                <w:sz w:val="24"/>
              </w:rPr>
              <w:t xml:space="preserve"> </w:t>
            </w:r>
            <w:r w:rsidRPr="004B3EE6">
              <w:rPr>
                <w:rFonts w:hint="eastAsia"/>
                <w:b/>
                <w:sz w:val="24"/>
              </w:rPr>
              <w:t>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18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double" w:sz="18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double" w:sz="18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double" w:sz="18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A71A1B" w:rsidRDefault="00F0633D" w:rsidP="00374F84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A71A1B">
              <w:rPr>
                <w:rFonts w:ascii="宋体" w:hAnsi="宋体" w:cs="宋体" w:hint="eastAsia"/>
                <w:b/>
                <w:kern w:val="0"/>
                <w:sz w:val="24"/>
              </w:rPr>
              <w:t>地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  </w:t>
            </w:r>
            <w:r w:rsidRPr="00A71A1B">
              <w:rPr>
                <w:rFonts w:ascii="宋体" w:hAnsi="宋体" w:cs="宋体" w:hint="eastAsia"/>
                <w:b/>
                <w:kern w:val="0"/>
                <w:sz w:val="24"/>
              </w:rPr>
              <w:t>址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double" w:sz="18" w:space="0" w:color="auto"/>
              <w:right w:val="single" w:sz="18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F0633D" w:rsidRPr="004B3EE6" w:rsidTr="00374F84">
        <w:trPr>
          <w:trHeight w:val="454"/>
          <w:jc w:val="center"/>
        </w:trPr>
        <w:tc>
          <w:tcPr>
            <w:tcW w:w="3059" w:type="dxa"/>
            <w:gridSpan w:val="2"/>
            <w:tcBorders>
              <w:top w:val="doub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b/>
                <w:sz w:val="24"/>
              </w:rPr>
            </w:pPr>
            <w:r w:rsidRPr="004B3EE6">
              <w:rPr>
                <w:rFonts w:hint="eastAsia"/>
                <w:b/>
                <w:sz w:val="24"/>
              </w:rPr>
              <w:t>废弃物名称</w:t>
            </w:r>
          </w:p>
        </w:tc>
        <w:tc>
          <w:tcPr>
            <w:tcW w:w="1441" w:type="dxa"/>
            <w:tcBorders>
              <w:top w:val="doub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b/>
                <w:sz w:val="24"/>
              </w:rPr>
            </w:pPr>
            <w:r w:rsidRPr="00F67C2D">
              <w:rPr>
                <w:rFonts w:ascii="宋体" w:hAnsi="宋体" w:cs="宋体" w:hint="eastAsia"/>
                <w:b/>
                <w:kern w:val="0"/>
                <w:sz w:val="24"/>
              </w:rPr>
              <w:t>化学性质</w:t>
            </w:r>
          </w:p>
        </w:tc>
        <w:tc>
          <w:tcPr>
            <w:tcW w:w="1724" w:type="dxa"/>
            <w:tcBorders>
              <w:top w:val="doub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容器及规格</w:t>
            </w:r>
          </w:p>
        </w:tc>
        <w:tc>
          <w:tcPr>
            <w:tcW w:w="1082" w:type="dxa"/>
            <w:tcBorders>
              <w:top w:val="doub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F67C2D" w:rsidRDefault="00F0633D" w:rsidP="00374F84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4B3EE6">
              <w:rPr>
                <w:rFonts w:hint="eastAsia"/>
                <w:b/>
                <w:sz w:val="24"/>
              </w:rPr>
              <w:t>重量</w:t>
            </w:r>
            <w:r w:rsidRPr="004B3EE6">
              <w:rPr>
                <w:b/>
                <w:sz w:val="24"/>
              </w:rPr>
              <w:t>(kg)</w:t>
            </w:r>
          </w:p>
        </w:tc>
        <w:tc>
          <w:tcPr>
            <w:tcW w:w="1080" w:type="dxa"/>
            <w:tcBorders>
              <w:top w:val="doub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Default="00F0633D" w:rsidP="00374F84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盛装容器</w:t>
            </w:r>
          </w:p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编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1154" w:type="dxa"/>
            <w:tcBorders>
              <w:top w:val="doub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633D" w:rsidRPr="00706934" w:rsidRDefault="00F0633D" w:rsidP="00374F84">
            <w:pPr>
              <w:widowControl/>
              <w:jc w:val="center"/>
              <w:rPr>
                <w:b/>
                <w:sz w:val="24"/>
              </w:rPr>
            </w:pPr>
            <w:r w:rsidRPr="00706934">
              <w:rPr>
                <w:rFonts w:hint="eastAsia"/>
                <w:b/>
                <w:sz w:val="24"/>
              </w:rPr>
              <w:t>备注</w:t>
            </w:r>
          </w:p>
        </w:tc>
      </w:tr>
      <w:tr w:rsidR="00F0633D" w:rsidRPr="004B3EE6" w:rsidTr="00374F84">
        <w:trPr>
          <w:trHeight w:val="454"/>
          <w:jc w:val="center"/>
        </w:trPr>
        <w:tc>
          <w:tcPr>
            <w:tcW w:w="30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F0633D" w:rsidRPr="004B3EE6" w:rsidTr="00374F84">
        <w:trPr>
          <w:trHeight w:val="454"/>
          <w:jc w:val="center"/>
        </w:trPr>
        <w:tc>
          <w:tcPr>
            <w:tcW w:w="30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F0633D" w:rsidRPr="004B3EE6" w:rsidTr="00374F84">
        <w:trPr>
          <w:trHeight w:val="454"/>
          <w:jc w:val="center"/>
        </w:trPr>
        <w:tc>
          <w:tcPr>
            <w:tcW w:w="30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F0633D" w:rsidRPr="004B3EE6" w:rsidTr="00374F84">
        <w:trPr>
          <w:trHeight w:val="454"/>
          <w:jc w:val="center"/>
        </w:trPr>
        <w:tc>
          <w:tcPr>
            <w:tcW w:w="30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F0633D" w:rsidRPr="004B3EE6" w:rsidTr="00374F84">
        <w:trPr>
          <w:trHeight w:val="454"/>
          <w:jc w:val="center"/>
        </w:trPr>
        <w:tc>
          <w:tcPr>
            <w:tcW w:w="30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F0633D" w:rsidRPr="004B3EE6" w:rsidTr="00374F84">
        <w:trPr>
          <w:trHeight w:val="454"/>
          <w:jc w:val="center"/>
        </w:trPr>
        <w:tc>
          <w:tcPr>
            <w:tcW w:w="30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F0633D" w:rsidRPr="004B3EE6" w:rsidTr="00374F84">
        <w:trPr>
          <w:trHeight w:val="454"/>
          <w:jc w:val="center"/>
        </w:trPr>
        <w:tc>
          <w:tcPr>
            <w:tcW w:w="305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left w:w="34" w:type="dxa"/>
              <w:right w:w="34" w:type="dxa"/>
            </w:tcMar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633D" w:rsidRPr="004B3EE6" w:rsidRDefault="00F0633D" w:rsidP="00374F8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F0633D" w:rsidRDefault="00F0633D" w:rsidP="00F0633D">
      <w:pPr>
        <w:spacing w:line="360" w:lineRule="exact"/>
      </w:pPr>
      <w:r>
        <w:rPr>
          <w:rFonts w:hint="eastAsia"/>
        </w:rPr>
        <w:t>注：</w:t>
      </w:r>
      <w:r>
        <w:t>1.</w:t>
      </w:r>
      <w:r>
        <w:rPr>
          <w:rFonts w:hint="eastAsia"/>
        </w:rPr>
        <w:t>化学性质包括：易燃、易爆、腐蚀、有毒、自燃、遇水自燃、生物等。剧毒应单独送储。</w:t>
      </w:r>
    </w:p>
    <w:p w:rsidR="00F0633D" w:rsidRDefault="00F0633D" w:rsidP="00F0633D">
      <w:pPr>
        <w:spacing w:line="360" w:lineRule="exact"/>
      </w:pPr>
      <w:r>
        <w:t xml:space="preserve">    2.</w:t>
      </w:r>
      <w:r>
        <w:rPr>
          <w:rFonts w:hint="eastAsia"/>
        </w:rPr>
        <w:t>本表二份与化学废弃物一起交给现场管理人员；一份由化学废弃物运送人保存，备查。</w:t>
      </w:r>
      <w:r w:rsidRPr="007E6D71">
        <w:t xml:space="preserve"> </w:t>
      </w:r>
    </w:p>
    <w:sectPr w:rsidR="00F0633D" w:rsidSect="008B61B7">
      <w:pgSz w:w="11906" w:h="16838"/>
      <w:pgMar w:top="1247" w:right="1247" w:bottom="471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652" w:rsidRDefault="00560652" w:rsidP="00CB2201">
      <w:r>
        <w:separator/>
      </w:r>
    </w:p>
  </w:endnote>
  <w:endnote w:type="continuationSeparator" w:id="1">
    <w:p w:rsidR="00560652" w:rsidRDefault="00560652" w:rsidP="00CB2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652" w:rsidRDefault="00560652" w:rsidP="00CB2201">
      <w:r>
        <w:separator/>
      </w:r>
    </w:p>
  </w:footnote>
  <w:footnote w:type="continuationSeparator" w:id="1">
    <w:p w:rsidR="00560652" w:rsidRDefault="00560652" w:rsidP="00CB22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33D"/>
    <w:rsid w:val="000A03C0"/>
    <w:rsid w:val="000E09EA"/>
    <w:rsid w:val="00143DC6"/>
    <w:rsid w:val="001901F5"/>
    <w:rsid w:val="001B2274"/>
    <w:rsid w:val="001B40B7"/>
    <w:rsid w:val="001D535B"/>
    <w:rsid w:val="001D62EF"/>
    <w:rsid w:val="002441CB"/>
    <w:rsid w:val="00256DC0"/>
    <w:rsid w:val="002918EE"/>
    <w:rsid w:val="00332E4E"/>
    <w:rsid w:val="003511A7"/>
    <w:rsid w:val="003666A7"/>
    <w:rsid w:val="003A03EC"/>
    <w:rsid w:val="003F331D"/>
    <w:rsid w:val="00405A2F"/>
    <w:rsid w:val="00441B40"/>
    <w:rsid w:val="0045020A"/>
    <w:rsid w:val="00476120"/>
    <w:rsid w:val="004927D7"/>
    <w:rsid w:val="004A481B"/>
    <w:rsid w:val="00522F52"/>
    <w:rsid w:val="005449BE"/>
    <w:rsid w:val="00554EF9"/>
    <w:rsid w:val="00560652"/>
    <w:rsid w:val="005E3E5A"/>
    <w:rsid w:val="00637816"/>
    <w:rsid w:val="00684C40"/>
    <w:rsid w:val="006973E8"/>
    <w:rsid w:val="006B097E"/>
    <w:rsid w:val="006C499F"/>
    <w:rsid w:val="00754260"/>
    <w:rsid w:val="00774222"/>
    <w:rsid w:val="00777892"/>
    <w:rsid w:val="007C5B23"/>
    <w:rsid w:val="007D33C8"/>
    <w:rsid w:val="007E3738"/>
    <w:rsid w:val="008366E0"/>
    <w:rsid w:val="00842DE2"/>
    <w:rsid w:val="00862632"/>
    <w:rsid w:val="008B6DB2"/>
    <w:rsid w:val="008C2595"/>
    <w:rsid w:val="00963FEB"/>
    <w:rsid w:val="00970E38"/>
    <w:rsid w:val="009A7C70"/>
    <w:rsid w:val="009B7B1D"/>
    <w:rsid w:val="009C095D"/>
    <w:rsid w:val="009E1E70"/>
    <w:rsid w:val="009E332E"/>
    <w:rsid w:val="00A83350"/>
    <w:rsid w:val="00A9647C"/>
    <w:rsid w:val="00AD34BA"/>
    <w:rsid w:val="00AE5803"/>
    <w:rsid w:val="00B711E8"/>
    <w:rsid w:val="00B94A8F"/>
    <w:rsid w:val="00BA7DE2"/>
    <w:rsid w:val="00BB346E"/>
    <w:rsid w:val="00C42B6E"/>
    <w:rsid w:val="00C63B40"/>
    <w:rsid w:val="00C953D9"/>
    <w:rsid w:val="00CB0A30"/>
    <w:rsid w:val="00CB2201"/>
    <w:rsid w:val="00CB3316"/>
    <w:rsid w:val="00D12640"/>
    <w:rsid w:val="00D205F6"/>
    <w:rsid w:val="00D30168"/>
    <w:rsid w:val="00D82778"/>
    <w:rsid w:val="00D86837"/>
    <w:rsid w:val="00DB0D70"/>
    <w:rsid w:val="00E149D9"/>
    <w:rsid w:val="00E2075F"/>
    <w:rsid w:val="00E238FE"/>
    <w:rsid w:val="00E44D34"/>
    <w:rsid w:val="00E57C9D"/>
    <w:rsid w:val="00E63A07"/>
    <w:rsid w:val="00E87A60"/>
    <w:rsid w:val="00E9428A"/>
    <w:rsid w:val="00F0633D"/>
    <w:rsid w:val="00F1312F"/>
    <w:rsid w:val="00F76534"/>
    <w:rsid w:val="00F9176B"/>
    <w:rsid w:val="00FD37BE"/>
    <w:rsid w:val="00FE15BA"/>
    <w:rsid w:val="00FE40BA"/>
    <w:rsid w:val="00FF2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3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2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220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2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22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151</Characters>
  <Application>Microsoft Office Word</Application>
  <DocSecurity>0</DocSecurity>
  <Lines>5</Lines>
  <Paragraphs>3</Paragraphs>
  <ScaleCrop>false</ScaleCrop>
  <Company>zju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后勤管理处</dc:creator>
  <cp:keywords/>
  <dc:description/>
  <cp:lastModifiedBy>后勤管理处</cp:lastModifiedBy>
  <cp:revision>5</cp:revision>
  <dcterms:created xsi:type="dcterms:W3CDTF">2012-10-11T03:09:00Z</dcterms:created>
  <dcterms:modified xsi:type="dcterms:W3CDTF">2012-10-11T05:22:00Z</dcterms:modified>
</cp:coreProperties>
</file>